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Картотека фольклорного материала. Звук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40"/>
          <w:szCs w:val="40"/>
        </w:rPr>
        <w:t>л</w:t>
      </w: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.</w:t>
      </w:r>
    </w:p>
    <w:p w:rsidR="00DF5E94" w:rsidRDefault="00DF5E94" w:rsidP="00741D8B">
      <w:pPr>
        <w:pStyle w:val="a3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Составила: учитель-логопед</w:t>
      </w: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Типсина Н.М.</w:t>
      </w:r>
    </w:p>
    <w:p w:rsidR="00DF5E94" w:rsidRPr="0066595F" w:rsidRDefault="00DF5E94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Цель.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Автоматизация звук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л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речи детей средствами иллюстрированного фольклорного материала.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Задачи. 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Учить быстро и чисто проговаривать труднопроизносимый звук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л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слогах, словах и фразах на основе иллюстрированного фольклорного материала;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Развивать словарный запас, грамматический строй речи;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Совершенствовать просодическую сторону речи: темп и ритм, интонационную выразительность, мимику, речевое дыхание;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Закреплять навык самоконтроля за речью;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Создавать эмоционально-положительный настрой, способствовать психологическому раскрепощению, уверенности в себе.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Картотека содержит небольшие по объёму, простые по содержанию фольклорные формы. Их смысл доступен для детского понимания, а иллюстрации помогут быстрее запомнить материал. Чистоговорки, стихи, загадки помогут закрепить детям правильное произношение поставленного звука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л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развить у них чувство рифмы, внимание, память, запомнить некоторые грамматические нормы русского языка в процессе многократного повторения.</w:t>
      </w:r>
    </w:p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Инструкция по использованию.</w:t>
      </w:r>
    </w:p>
    <w:p w:rsidR="00741D8B" w:rsidRPr="0066595F" w:rsidRDefault="00741D8B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иллюстрированных фольклорных форм лучше начинать тогда, когда ребёнок уже умеет произносить нарушенный звук в слогах и словах.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Речевой материал произносите сначала медленно, чётко артикулируя каждый звук, затем предложите повторить ребёнку.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Постепенно увеличивайте темп, не снижая при этом качество произношения.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материала для тренировки просодики речи.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речевой материал с различной интонацией (вопросительной, восклицательной);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 различными эмоциями (грусть, радость и т.д.);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Голосом разным по тембру (как мышка, как мишка);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тихо или громко;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разном темпе (быстро или медленно)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При произношении обращайте внимание на незнакомые ребёнку слова и старайтесь объяснить их смысловое значение.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Автоматизация звук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л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средствами иллюстрированного фольклорного материала поможет ребёнку улучшить звукопроизношение, развить словарь и грамматический строй речи, обеспечит чёткость дикции, выразительность речи, а также обогатит новыми интересными знаниями.</w:t>
      </w:r>
    </w:p>
    <w:p w:rsidR="00DF5E94" w:rsidRDefault="00DF5E94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D538B2" w:rsidRPr="00A31EE5" w:rsidRDefault="00A46C58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Ч</w:t>
      </w:r>
      <w:r w:rsidR="009631F8" w:rsidRPr="00A31EE5">
        <w:rPr>
          <w:rFonts w:ascii="Times New Roman" w:hAnsi="Times New Roman" w:cs="Times New Roman"/>
          <w:b/>
          <w:color w:val="002060"/>
          <w:sz w:val="40"/>
          <w:szCs w:val="40"/>
        </w:rPr>
        <w:t>истоговорки</w:t>
      </w:r>
    </w:p>
    <w:p w:rsidR="00362542" w:rsidRPr="00362542" w:rsidRDefault="00362542" w:rsidP="00362542">
      <w:pPr>
        <w:pStyle w:val="a3"/>
        <w:jc w:val="center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ru-RU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29"/>
        <w:gridCol w:w="5386"/>
      </w:tblGrid>
      <w:tr w:rsidR="000079CC" w:rsidRPr="00362542" w:rsidTr="00741D8B">
        <w:trPr>
          <w:trHeight w:val="900"/>
        </w:trPr>
        <w:tc>
          <w:tcPr>
            <w:tcW w:w="5529" w:type="dxa"/>
          </w:tcPr>
          <w:p w:rsidR="0056775E" w:rsidRDefault="00D120C3" w:rsidP="003348BB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  </w:t>
            </w:r>
          </w:p>
          <w:p w:rsidR="000E7DE8" w:rsidRDefault="00D120C3" w:rsidP="003348BB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  </w:t>
            </w:r>
            <w:r w:rsidR="00B640F8">
              <w:t xml:space="preserve"> </w:t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7DE8">
              <w:rPr>
                <w:noProof/>
                <w:lang w:eastAsia="ru-RU"/>
              </w:rPr>
              <w:drawing>
                <wp:inline distT="0" distB="0" distL="0" distR="0">
                  <wp:extent cx="2483809" cy="2519045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97647" cy="253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7A45" w:rsidRDefault="0076241F" w:rsidP="00B67C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D120C3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>Л</w:t>
            </w:r>
            <w:r w:rsidR="003348BB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а-ла-ла - </w:t>
            </w:r>
            <w:r w:rsidR="000E7DE8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>высокая скала</w:t>
            </w:r>
          </w:p>
          <w:p w:rsidR="003348BB" w:rsidRPr="003348BB" w:rsidRDefault="003348BB" w:rsidP="00B67C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E76BC3" w:rsidRDefault="00E76BC3" w:rsidP="000E7DE8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61842" cy="23812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94887" cy="24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7A45" w:rsidRPr="000E7DE8" w:rsidRDefault="000E7DE8" w:rsidP="003348B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E7DE8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Л</w:t>
            </w:r>
            <w:r w:rsidR="003348BB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о-ло-ло - </w:t>
            </w:r>
            <w:r w:rsidRPr="000E7DE8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на дереве дупло</w:t>
            </w:r>
          </w:p>
        </w:tc>
      </w:tr>
      <w:tr w:rsidR="000079CC" w:rsidRPr="00362542" w:rsidTr="002B5B72">
        <w:trPr>
          <w:trHeight w:val="4692"/>
        </w:trPr>
        <w:tc>
          <w:tcPr>
            <w:tcW w:w="5529" w:type="dxa"/>
          </w:tcPr>
          <w:p w:rsidR="002A1EE7" w:rsidRPr="003348BB" w:rsidRDefault="003348BB" w:rsidP="003348BB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47950" cy="263839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56458" cy="2646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3348BB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Лу-лу-лу - Мила взяла иглу</w:t>
            </w:r>
          </w:p>
          <w:p w:rsidR="002B5B72" w:rsidRPr="002B5B72" w:rsidRDefault="002B5B72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F6415F" w:rsidRDefault="00741D8B" w:rsidP="00A31EE5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F6415F" w:rsidRDefault="00F6415F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F6415F" w:rsidRDefault="00F6415F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446940" w:rsidRPr="00F6415F" w:rsidRDefault="00F6415F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52470" cy="2000250"/>
                  <wp:effectExtent l="0" t="0" r="508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820" cy="200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75E" w:rsidRDefault="0056775E" w:rsidP="0056775E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      </w:t>
            </w:r>
          </w:p>
          <w:p w:rsidR="00741D8B" w:rsidRPr="002A1EE7" w:rsidRDefault="0056775E" w:rsidP="0056775E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  <w:t xml:space="preserve">              </w:t>
            </w:r>
            <w:r w:rsidR="002B5B72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Лы-лы-лы – вот идут ослы</w:t>
            </w:r>
          </w:p>
        </w:tc>
      </w:tr>
      <w:tr w:rsidR="000079CC" w:rsidRPr="00362542" w:rsidTr="00741D8B">
        <w:tc>
          <w:tcPr>
            <w:tcW w:w="5529" w:type="dxa"/>
          </w:tcPr>
          <w:p w:rsidR="00B24F45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616B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B5B72">
              <w:rPr>
                <w:noProof/>
                <w:lang w:eastAsia="ru-RU"/>
              </w:rPr>
              <w:drawing>
                <wp:inline distT="0" distB="0" distL="0" distR="0">
                  <wp:extent cx="3284855" cy="258127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11432" cy="2602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2A1EE7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А</w:t>
            </w:r>
            <w:r w:rsidR="002B5B72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л-ал-ал – я достал пенал</w:t>
            </w:r>
          </w:p>
          <w:p w:rsidR="003616B6" w:rsidRPr="002A1EE7" w:rsidRDefault="003616B6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9F6415" w:rsidRDefault="00A748F0" w:rsidP="009F641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</w:t>
            </w:r>
            <w:r w:rsidR="00A31EE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9F6415" w:rsidRDefault="009F6415" w:rsidP="009F641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9F6415" w:rsidRPr="009F6415" w:rsidRDefault="009F6415" w:rsidP="009F641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B24F45" w:rsidRPr="003616B6" w:rsidRDefault="0056775E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2159" cy="2456969"/>
                  <wp:effectExtent l="0" t="0" r="1270" b="63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60273" cy="247113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616B6" w:rsidRPr="003616B6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У</w:t>
            </w:r>
            <w:r w:rsidR="009F6415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л-ул-ул – наш малыш уснул</w:t>
            </w:r>
          </w:p>
        </w:tc>
      </w:tr>
      <w:tr w:rsidR="000079CC" w:rsidRPr="00362542" w:rsidTr="00741D8B">
        <w:trPr>
          <w:trHeight w:val="2474"/>
        </w:trPr>
        <w:tc>
          <w:tcPr>
            <w:tcW w:w="5529" w:type="dxa"/>
          </w:tcPr>
          <w:p w:rsidR="00FD6E25" w:rsidRDefault="002E1B5A" w:rsidP="00467BB2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 </w:t>
            </w:r>
          </w:p>
          <w:p w:rsidR="00B24F45" w:rsidRDefault="00FD6E25" w:rsidP="00467BB2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  <w:r w:rsidR="002E1B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  <w:r w:rsidR="009F641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F6415">
              <w:rPr>
                <w:noProof/>
                <w:lang w:eastAsia="ru-RU"/>
              </w:rPr>
              <w:drawing>
                <wp:inline distT="0" distB="0" distL="0" distR="0">
                  <wp:extent cx="2708613" cy="25050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19154" cy="2514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6E25" w:rsidRDefault="00FD6E25" w:rsidP="007B3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  <w:p w:rsidR="00B24F45" w:rsidRDefault="005F7CD9" w:rsidP="007B3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 w:rsidRPr="005F7CD9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О</w:t>
            </w:r>
            <w:r w:rsidR="002E1B5A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л-ол-ол – Лола мыла пол</w:t>
            </w:r>
          </w:p>
          <w:p w:rsidR="007B35F0" w:rsidRPr="007B35F0" w:rsidRDefault="007B35F0" w:rsidP="007B3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86" w:type="dxa"/>
          </w:tcPr>
          <w:p w:rsidR="00FD7F5F" w:rsidRDefault="008E4100" w:rsidP="00467BB2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</w:t>
            </w:r>
          </w:p>
          <w:p w:rsidR="00F46EA6" w:rsidRPr="00D261A7" w:rsidRDefault="00FD7F5F" w:rsidP="00467BB2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</w:t>
            </w:r>
            <w:r w:rsidR="002E1B5A">
              <w:rPr>
                <w:noProof/>
                <w:lang w:eastAsia="ru-RU"/>
              </w:rPr>
              <w:drawing>
                <wp:inline distT="0" distB="0" distL="0" distR="0">
                  <wp:extent cx="2930940" cy="2607310"/>
                  <wp:effectExtent l="0" t="0" r="3175" b="254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941769" cy="261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35F0" w:rsidRPr="007B35F0" w:rsidRDefault="002E1B5A" w:rsidP="007B35F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eastAsia="ru-RU"/>
              </w:rPr>
              <w:t>Ыл-ыл-ыл – суп уже остыл</w:t>
            </w:r>
          </w:p>
          <w:p w:rsidR="00311267" w:rsidRPr="00311267" w:rsidRDefault="00311267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079CC" w:rsidRPr="00362542" w:rsidTr="00741D8B">
        <w:trPr>
          <w:trHeight w:val="2474"/>
        </w:trPr>
        <w:tc>
          <w:tcPr>
            <w:tcW w:w="5529" w:type="dxa"/>
          </w:tcPr>
          <w:p w:rsidR="00BF244A" w:rsidRDefault="00BF244A" w:rsidP="00467BB2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</w:p>
          <w:p w:rsidR="00BF244A" w:rsidRDefault="00BF244A" w:rsidP="00467BB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37892" cy="26955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38594" cy="269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13B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   </w:t>
            </w:r>
            <w:r w:rsidR="00637F3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</w:t>
            </w:r>
          </w:p>
          <w:p w:rsidR="00637F3E" w:rsidRPr="00BF244A" w:rsidRDefault="00BF244A" w:rsidP="00467BB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Лат-лат-лат – на столе салат</w:t>
            </w:r>
            <w:r w:rsidR="00637F3E" w:rsidRPr="00637F3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</w:p>
        </w:tc>
        <w:tc>
          <w:tcPr>
            <w:tcW w:w="5386" w:type="dxa"/>
          </w:tcPr>
          <w:p w:rsidR="00D51714" w:rsidRDefault="009413B9" w:rsidP="00467BB2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</w:t>
            </w:r>
          </w:p>
          <w:p w:rsidR="000079CC" w:rsidRDefault="00D51714" w:rsidP="00467BB2">
            <w:pPr>
              <w:pStyle w:val="a3"/>
              <w:rPr>
                <w:noProof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</w:t>
            </w:r>
            <w:r w:rsidR="00BF244A">
              <w:rPr>
                <w:noProof/>
              </w:rPr>
              <w:t xml:space="preserve">      </w:t>
            </w:r>
          </w:p>
          <w:p w:rsidR="00D51714" w:rsidRDefault="000079CC" w:rsidP="00467BB2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noProof/>
              </w:rPr>
              <w:t xml:space="preserve">      </w:t>
            </w:r>
            <w:r w:rsidR="00BF244A">
              <w:rPr>
                <w:noProof/>
              </w:rPr>
              <w:t xml:space="preserve">          </w:t>
            </w:r>
            <w:r w:rsidR="00BF244A">
              <w:rPr>
                <w:noProof/>
                <w:lang w:eastAsia="ru-RU"/>
              </w:rPr>
              <w:drawing>
                <wp:inline distT="0" distB="0" distL="0" distR="0">
                  <wp:extent cx="2314831" cy="2400300"/>
                  <wp:effectExtent l="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23648" cy="240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79CC" w:rsidRDefault="009413B9" w:rsidP="00467BB2">
            <w:pPr>
              <w:pStyle w:val="a3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 </w:t>
            </w:r>
          </w:p>
          <w:p w:rsidR="009413B9" w:rsidRPr="000079CC" w:rsidRDefault="000079CC" w:rsidP="00467BB2">
            <w:pPr>
              <w:pStyle w:val="a3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Лок-лок-лок-мы купили котелок</w:t>
            </w:r>
            <w:r w:rsidR="009413B9" w:rsidRPr="009413B9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br/>
            </w:r>
          </w:p>
        </w:tc>
      </w:tr>
      <w:tr w:rsidR="000079CC" w:rsidRPr="00362542" w:rsidTr="00741D8B">
        <w:tc>
          <w:tcPr>
            <w:tcW w:w="5529" w:type="dxa"/>
          </w:tcPr>
          <w:p w:rsidR="00FD7F5F" w:rsidRPr="00FD7F5F" w:rsidRDefault="00311267" w:rsidP="00311267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</w:t>
            </w:r>
          </w:p>
          <w:p w:rsidR="00A46C58" w:rsidRPr="00A46C58" w:rsidRDefault="00FD7F5F" w:rsidP="00311267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</w:t>
            </w:r>
            <w:r w:rsidR="000079CC">
              <w:rPr>
                <w:noProof/>
                <w:lang w:eastAsia="ru-RU"/>
              </w:rPr>
              <w:drawing>
                <wp:inline distT="0" distB="0" distL="0" distR="0">
                  <wp:extent cx="3176396" cy="2590800"/>
                  <wp:effectExtent l="0" t="0" r="508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79529" cy="2593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6E25" w:rsidRDefault="00FD6E25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  <w:p w:rsidR="001F6F92" w:rsidRDefault="000079CC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Лом-лом-лом – кукла за столом</w:t>
            </w:r>
          </w:p>
          <w:p w:rsidR="00A46C58" w:rsidRPr="00A46C58" w:rsidRDefault="00A46C58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1F6F92" w:rsidRDefault="001F6F92" w:rsidP="001F6F92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FD6E25" w:rsidRDefault="00FD7F5F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       </w:t>
            </w:r>
            <w:r w:rsidR="001F6F92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2530475" cy="2590800"/>
                  <wp:effectExtent l="0" t="0" r="317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-2204"/>
                          <a:stretch/>
                        </pic:blipFill>
                        <pic:spPr bwMode="auto">
                          <a:xfrm>
                            <a:off x="0" y="0"/>
                            <a:ext cx="2549961" cy="2610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E25" w:rsidRDefault="00FD6E25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  <w:p w:rsidR="00BA733D" w:rsidRPr="00FD6E25" w:rsidRDefault="00FD6E25" w:rsidP="00FD6E2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Лат-лат-лат – голубой халат</w:t>
            </w:r>
          </w:p>
        </w:tc>
      </w:tr>
    </w:tbl>
    <w:p w:rsidR="00BE408A" w:rsidRPr="00467BB2" w:rsidRDefault="005D7033" w:rsidP="00467BB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67BB2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Чистоговорки – стихотворения</w:t>
      </w:r>
    </w:p>
    <w:p w:rsidR="004F5457" w:rsidRPr="004F5457" w:rsidRDefault="004F5457" w:rsidP="00BE408A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29"/>
        <w:gridCol w:w="5386"/>
      </w:tblGrid>
      <w:tr w:rsidR="00292792" w:rsidTr="00866939">
        <w:tc>
          <w:tcPr>
            <w:tcW w:w="5529" w:type="dxa"/>
          </w:tcPr>
          <w:p w:rsidR="00866939" w:rsidRDefault="00C348D8" w:rsidP="007835E1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</w:t>
            </w:r>
            <w:r w:rsidR="0086693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         </w:t>
            </w:r>
          </w:p>
          <w:p w:rsidR="004D42BE" w:rsidRPr="00723488" w:rsidRDefault="0095231B" w:rsidP="007835E1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              </w:t>
            </w:r>
            <w:r w:rsidR="0086693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r w:rsidR="00C348D8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r w:rsidR="00FD34B8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r w:rsidR="00866939">
              <w:rPr>
                <w:noProof/>
                <w:lang w:eastAsia="ru-RU"/>
              </w:rPr>
              <w:drawing>
                <wp:inline distT="0" distB="0" distL="0" distR="0">
                  <wp:extent cx="1973580" cy="2255118"/>
                  <wp:effectExtent l="0" t="0" r="7620" b="0"/>
                  <wp:docPr id="4" name="Рисунок 4" descr="http://zendegisalam.khorasannews.com/content/upload/44a3a54b-4766-4015-8b9e-69ebe8e4ab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endegisalam.khorasannews.com/content/upload/44a3a54b-4766-4015-8b9e-69ebe8e4ab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38" cy="227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C6B" w:rsidRDefault="00866939" w:rsidP="004D42B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 w:rsidRPr="00866939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Взял я папину пилу.</w:t>
            </w:r>
            <w:r w:rsidRPr="00866939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866939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Палку я пилой пилю.</w:t>
            </w:r>
          </w:p>
          <w:p w:rsidR="0095231B" w:rsidRPr="0095231B" w:rsidRDefault="0095231B" w:rsidP="004D42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C348D8" w:rsidRDefault="00C348D8" w:rsidP="00C348D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</w:p>
          <w:p w:rsidR="00785A23" w:rsidRDefault="00785A23" w:rsidP="00C348D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</w:p>
          <w:p w:rsidR="00785A23" w:rsidRDefault="00785A23" w:rsidP="00C348D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0585" cy="2140585"/>
                  <wp:effectExtent l="0" t="0" r="0" b="0"/>
                  <wp:docPr id="7" name="Рисунок 7" descr="http://papik.pro/uploads/posts/2021-12/1640480494_43-papik-pro-p-krasivie-malishi-risunok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apik.pro/uploads/posts/2021-12/1640480494_43-papik-pro-p-krasivie-malishi-risunok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457" w:rsidRPr="00785A23" w:rsidRDefault="00785A23" w:rsidP="00C348D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Луша в школу не ходила,</w:t>
            </w: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Полгодочка Луше было.</w:t>
            </w:r>
          </w:p>
        </w:tc>
      </w:tr>
      <w:tr w:rsidR="00292792" w:rsidTr="00866939">
        <w:tc>
          <w:tcPr>
            <w:tcW w:w="5529" w:type="dxa"/>
          </w:tcPr>
          <w:p w:rsidR="003A2B1E" w:rsidRDefault="003A2B1E" w:rsidP="00315F7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9F1F82" w:rsidRDefault="009F1F82" w:rsidP="00315F7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4419A6" w:rsidRPr="00FD34B8" w:rsidRDefault="009F1F82" w:rsidP="00315F7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9F1F82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885569" cy="2301240"/>
                  <wp:effectExtent l="0" t="0" r="0" b="3810"/>
                  <wp:docPr id="8" name="Рисунок 8" descr="E:\Детский сад\Самообразование\Самообразование 2021-22у.г. Мал. фольклорные жанры\Картотека ф.м. звук Л\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Детский сад\Самообразование\Самообразование 2021-22у.г. Мал. фольклорные жанры\Картотека ф.м. звук Л\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13" cy="231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A2B1E" w:rsidRDefault="00785A23" w:rsidP="004419A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Под столом клубок лежал.</w:t>
            </w: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785A2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Лапой кот клубок достал.</w:t>
            </w:r>
          </w:p>
          <w:p w:rsidR="0095231B" w:rsidRPr="0095231B" w:rsidRDefault="0095231B" w:rsidP="004419A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3A2B1E" w:rsidRDefault="00C80EAE" w:rsidP="00C80EAE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</w:p>
          <w:p w:rsidR="00C80EAE" w:rsidRDefault="00292792" w:rsidP="00C80EAE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 xml:space="preserve">                      </w:t>
            </w:r>
            <w:r w:rsidRPr="00292792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453640" cy="2421635"/>
                  <wp:effectExtent l="0" t="0" r="3810" b="0"/>
                  <wp:docPr id="10" name="Рисунок 10" descr="E:\Детский сад\Самообразование\Самообразование 2021-22у.г. Мал. фольклорные жанры\Картотека ф.м. звук Л\png-transparent-cat-and-dog-kitten-rat-computer-mouse-wood-mouse-cat-and-mouse-green-t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Детский сад\Самообразование\Самообразование 2021-22у.г. Мал. фольклорные жанры\Картотека ф.м. звук Л\png-transparent-cat-and-dog-kitten-rat-computer-mouse-wood-mouse-cat-and-mouse-green-t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140" cy="2434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80EAE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 xml:space="preserve">  </w:t>
            </w:r>
            <w:r w:rsidR="000C0360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t xml:space="preserve"> </w:t>
            </w:r>
          </w:p>
          <w:p w:rsidR="00013237" w:rsidRPr="0095231B" w:rsidRDefault="009F1F82" w:rsidP="00C80EA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Кот - плутишка, шалунишка.</w:t>
            </w: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Ухватил кот лапой мышку.</w:t>
            </w:r>
          </w:p>
        </w:tc>
      </w:tr>
      <w:tr w:rsidR="00292792" w:rsidTr="00866939">
        <w:tc>
          <w:tcPr>
            <w:tcW w:w="5529" w:type="dxa"/>
          </w:tcPr>
          <w:p w:rsidR="0095231B" w:rsidRDefault="00514BEA" w:rsidP="00660EF1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660EF1" w:rsidRPr="00660EF1" w:rsidRDefault="00292792" w:rsidP="00660EF1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292792">
              <w:rPr>
                <w:noProof/>
                <w:lang w:eastAsia="ru-RU"/>
              </w:rPr>
              <w:drawing>
                <wp:inline distT="0" distB="0" distL="0" distR="0">
                  <wp:extent cx="2133216" cy="2232660"/>
                  <wp:effectExtent l="0" t="0" r="635" b="0"/>
                  <wp:docPr id="11" name="Рисунок 11" descr="E:\Детский сад\Самообразование\Самообразование 2021-22у.г. Мал. фольклорные жанры\Картотека ф.м. звук Л\205f4327a80849a0a981a546bc5b6615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Детский сад\Самообразование\Самообразование 2021-22у.г. Мал. фольклорные жанры\Картотека ф.м. звук Л\205f4327a80849a0a981a546bc5b6615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6825" cy="224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292792">
              <w:rPr>
                <w:noProof/>
                <w:lang w:eastAsia="ru-RU"/>
              </w:rPr>
              <w:drawing>
                <wp:inline distT="0" distB="0" distL="0" distR="0">
                  <wp:extent cx="1142856" cy="1524635"/>
                  <wp:effectExtent l="0" t="0" r="635" b="0"/>
                  <wp:docPr id="12" name="Рисунок 12" descr="E:\Детский сад\Самообразование\Самообразование 2021-22у.г. Мал. фольклорные жанры\Картотека ф.м. звук Л\1636881580_50-flomaster-club-p-skakalka-raskraska-dlya-detei-krasivie-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Детский сад\Самообразование\Самообразование 2021-22у.г. Мал. фольклорные жанры\Картотека ф.м. звук Л\1636881580_50-flomaster-club-p-skakalka-raskraska-dlya-detei-krasivie-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53201" cy="153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0EF1" w:rsidRDefault="00660EF1" w:rsidP="00C22F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</w:p>
          <w:p w:rsidR="00890C6B" w:rsidRDefault="00292792" w:rsidP="00C22F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 w:rsidRPr="0029279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Увидала галка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</w:t>
            </w:r>
            <w:r w:rsidRPr="0029279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а полу скакалку.</w:t>
            </w:r>
            <w:r w:rsidRPr="0029279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29279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Поскакать хотела,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т</w:t>
            </w:r>
            <w:r w:rsidRPr="0029279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олько не умела.</w:t>
            </w:r>
          </w:p>
          <w:p w:rsidR="0095231B" w:rsidRPr="0095231B" w:rsidRDefault="0095231B" w:rsidP="00C22F4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5A60A4" w:rsidRDefault="005A60A4" w:rsidP="005D7033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       </w:t>
            </w:r>
          </w:p>
          <w:p w:rsidR="003A2B1E" w:rsidRDefault="005A60A4" w:rsidP="005D7033">
            <w:pPr>
              <w:pStyle w:val="a3"/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t xml:space="preserve">  </w:t>
            </w:r>
            <w:r w:rsidRPr="005A60A4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674620" cy="1965960"/>
                  <wp:effectExtent l="0" t="0" r="0" b="0"/>
                  <wp:docPr id="6" name="Рисунок 6" descr="E:\Детский сад\Самообразование\Самообразование 2021-22у.г. Мал. фольклорные жанры\Картотека ф.м. звук Л\sli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Картотека ф.м. звук Л\slide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75510" cy="196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2B1E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t xml:space="preserve">  </w:t>
            </w:r>
          </w:p>
          <w:p w:rsidR="005D7033" w:rsidRPr="00013237" w:rsidRDefault="005A60A4" w:rsidP="005D7033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t xml:space="preserve">  </w:t>
            </w:r>
            <w:r w:rsidR="003A2B1E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t xml:space="preserve">  </w:t>
            </w:r>
          </w:p>
          <w:p w:rsidR="00D85382" w:rsidRPr="0095231B" w:rsidRDefault="0095231B" w:rsidP="002E03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Всё бело, бело, бело.</w:t>
            </w:r>
          </w:p>
          <w:p w:rsidR="0095231B" w:rsidRPr="0095231B" w:rsidRDefault="0095231B" w:rsidP="002E03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Много снегу намело.</w:t>
            </w:r>
          </w:p>
          <w:p w:rsidR="0095231B" w:rsidRPr="0095231B" w:rsidRDefault="0095231B" w:rsidP="002E03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Вот весёлые деньки!</w:t>
            </w:r>
          </w:p>
          <w:p w:rsidR="004F5457" w:rsidRPr="005A60A4" w:rsidRDefault="0095231B" w:rsidP="005A60A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95231B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Все на лыжи и коньки.</w:t>
            </w:r>
          </w:p>
        </w:tc>
      </w:tr>
    </w:tbl>
    <w:p w:rsidR="00B73D71" w:rsidRPr="008C06FC" w:rsidRDefault="005A60A4" w:rsidP="005A60A4">
      <w:pPr>
        <w:pStyle w:val="a3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lastRenderedPageBreak/>
        <w:t xml:space="preserve">                                     </w:t>
      </w:r>
      <w:r w:rsidR="00D12ACA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Загадки</w:t>
      </w:r>
    </w:p>
    <w:p w:rsidR="001C1744" w:rsidRPr="00782890" w:rsidRDefault="001C1744" w:rsidP="001C174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75"/>
        <w:gridCol w:w="5340"/>
      </w:tblGrid>
      <w:tr w:rsidR="00782890" w:rsidTr="005463AC">
        <w:tc>
          <w:tcPr>
            <w:tcW w:w="5575" w:type="dxa"/>
          </w:tcPr>
          <w:p w:rsidR="005E5448" w:rsidRDefault="005E5448" w:rsidP="009167C6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A16BE3" w:rsidRPr="00415AE8" w:rsidRDefault="003B2B0A" w:rsidP="009167C6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 w:rsidRPr="003B2B0A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387600" cy="2228427"/>
                  <wp:effectExtent l="0" t="0" r="0" b="635"/>
                  <wp:docPr id="9" name="Рисунок 9" descr="E:\Детский сад\Самообразование\Самообразование 2021-22у.г. Мал. фольклорные жанры\Картотека ф.м. звук Л\kisspng-clip-art-shovel-portable-network-graphics-openclip-5d289d3650d8e6.3097587415629427743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Картотека ф.м. звук Л\kisspng-clip-art-shovel-portable-network-graphics-openclip-5d289d3650d8e6.3097587415629427743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94586" cy="2234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B2FD4" w:rsidRPr="006B070C" w:rsidRDefault="002B2FD4" w:rsidP="002B2FD4">
            <w:pPr>
              <w:shd w:val="clear" w:color="auto" w:fill="FFFFFF" w:themeFill="background1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Я землю копала,</w:t>
            </w:r>
            <w:r w:rsidRPr="002B2FD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ничуть не устала.</w:t>
            </w:r>
          </w:p>
          <w:p w:rsidR="004E1EEE" w:rsidRPr="003B2B0A" w:rsidRDefault="002B2FD4" w:rsidP="003B2B0A">
            <w:pPr>
              <w:shd w:val="clear" w:color="auto" w:fill="FFFFFF" w:themeFill="background1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А кто мной копал,</w:t>
            </w:r>
            <w:r w:rsidRPr="002B2FD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тот и устал. </w:t>
            </w:r>
            <w:r w:rsidRPr="006B070C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(</w:t>
            </w:r>
            <w:r w:rsidRPr="002B2FD4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Лопата</w:t>
            </w:r>
            <w:r w:rsidRPr="006B070C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340" w:type="dxa"/>
          </w:tcPr>
          <w:p w:rsidR="005E5448" w:rsidRDefault="005E5448" w:rsidP="00514255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9167C6" w:rsidRPr="00415AE8" w:rsidRDefault="003B2B0A" w:rsidP="00514255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  <w:r w:rsidRPr="003B2B0A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294714" cy="2141220"/>
                  <wp:effectExtent l="0" t="0" r="0" b="0"/>
                  <wp:docPr id="14" name="Рисунок 14" descr="E:\Детский сад\Самообразование\Самообразование 2021-22у.г. Мал. фольклорные жанры\Картотека ф.м. звук Л\uZfgMq2ZVVXjpmKbuJ66nJ4RV1AQa_ILhZMMhm1U1SUHlv7WVj2qyRTUl-GqW5h3BANIi6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Картотека ф.м. звук Л\uZfgMq2ZVVXjpmKbuJ66nJ4RV1AQa_ILhZMMhm1U1SUHlv7WVj2qyRTUl-GqW5h3BANIi6t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8581" cy="214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2B0A" w:rsidRPr="006B070C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Сидит дед, во сто шуб одет.</w:t>
            </w:r>
          </w:p>
          <w:p w:rsidR="003B2B0A" w:rsidRPr="006B070C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Кто его раздевает</w:t>
            </w:r>
          </w:p>
          <w:p w:rsidR="005E5448" w:rsidRPr="003B2B0A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Тот слезы проливает.</w:t>
            </w:r>
            <w:r w:rsidRPr="003B2B0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3B2B0A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(Л</w:t>
            </w:r>
            <w:r w:rsidRPr="006B070C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ук)</w:t>
            </w:r>
          </w:p>
        </w:tc>
      </w:tr>
      <w:tr w:rsidR="00782890" w:rsidTr="005463AC">
        <w:tc>
          <w:tcPr>
            <w:tcW w:w="5575" w:type="dxa"/>
          </w:tcPr>
          <w:p w:rsidR="00A16BE3" w:rsidRPr="00415AE8" w:rsidRDefault="009E0E3D" w:rsidP="00415AE8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 </w:t>
            </w:r>
          </w:p>
          <w:p w:rsidR="000C0B7A" w:rsidRDefault="000C0B7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0C0B7A">
              <w:rPr>
                <w:rFonts w:ascii="Times New Roman" w:eastAsia="Times New Roman" w:hAnsi="Times New Roman" w:cs="Times New Roman"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2509520" cy="1987308"/>
                  <wp:effectExtent l="0" t="0" r="5080" b="0"/>
                  <wp:docPr id="19" name="Рисунок 19" descr="E:\Детский сад\Самообразование\Самообразование 2021-22у.г. Мал. фольклорные жанры\Картотека ф.м. звук Л\b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Картотека ф.м. звук Л\bp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16527" cy="199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2B0A" w:rsidRPr="006B070C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Трав копытами касаясь,</w:t>
            </w:r>
          </w:p>
          <w:p w:rsidR="003B2B0A" w:rsidRPr="006B070C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Ходит по лесу красавец.</w:t>
            </w:r>
          </w:p>
          <w:p w:rsidR="003B2B0A" w:rsidRPr="006B070C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Ходит смело и легко,</w:t>
            </w:r>
          </w:p>
          <w:p w:rsidR="00B73D71" w:rsidRPr="003B2B0A" w:rsidRDefault="003B2B0A" w:rsidP="003B2B0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6B070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Рога раскинув широко.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3B2B0A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(Л</w:t>
            </w:r>
            <w:r w:rsidRPr="006B070C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shd w:val="clear" w:color="auto" w:fill="FFFFFF"/>
                <w:lang w:eastAsia="ru-RU"/>
              </w:rPr>
              <w:t>ось)</w:t>
            </w:r>
          </w:p>
        </w:tc>
        <w:tc>
          <w:tcPr>
            <w:tcW w:w="5340" w:type="dxa"/>
          </w:tcPr>
          <w:p w:rsidR="00352AFC" w:rsidRDefault="009E0E3D" w:rsidP="00415AE8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</w:t>
            </w:r>
          </w:p>
          <w:p w:rsidR="00415AE8" w:rsidRPr="00415AE8" w:rsidRDefault="00352AFC" w:rsidP="00415AE8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         </w:t>
            </w:r>
            <w:r w:rsidR="009E0E3D"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</w:t>
            </w:r>
            <w:r w:rsidRPr="00352AFC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560955" cy="1881318"/>
                  <wp:effectExtent l="0" t="0" r="0" b="5080"/>
                  <wp:docPr id="20" name="Рисунок 20" descr="E:\Детский сад\Самообразование\Самообразование 2021-22у.г. Мал. фольклорные жанры\Картотека ф.м. звук Л\29582db37f0a6f45726a62246c1f94e0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Картотека ф.м. звук Л\29582db37f0a6f45726a62246c1f94e0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64834" cy="188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0B7A" w:rsidRPr="000C0B7A" w:rsidRDefault="000C0B7A" w:rsidP="00352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0C0B7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Прилетает к нам с теплом,</w:t>
            </w:r>
          </w:p>
          <w:p w:rsidR="000C0B7A" w:rsidRPr="000C0B7A" w:rsidRDefault="000C0B7A" w:rsidP="00352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0C0B7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Путь проделав длинный.</w:t>
            </w:r>
          </w:p>
          <w:p w:rsidR="000C0B7A" w:rsidRPr="000C0B7A" w:rsidRDefault="000C0B7A" w:rsidP="00352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0C0B7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Лепит домик под окном,</w:t>
            </w:r>
          </w:p>
          <w:p w:rsidR="000C0B7A" w:rsidRPr="000C0B7A" w:rsidRDefault="000C0B7A" w:rsidP="00352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0C0B7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Из травы и глины. </w:t>
            </w:r>
            <w:r w:rsidRPr="00352AFC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(Ласточка)</w:t>
            </w:r>
          </w:p>
          <w:p w:rsidR="005E5448" w:rsidRPr="005E5448" w:rsidRDefault="005E5448" w:rsidP="003B2B0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782890" w:rsidTr="005463AC">
        <w:trPr>
          <w:trHeight w:val="4466"/>
        </w:trPr>
        <w:tc>
          <w:tcPr>
            <w:tcW w:w="5575" w:type="dxa"/>
          </w:tcPr>
          <w:p w:rsidR="00BF26AF" w:rsidRPr="005E5448" w:rsidRDefault="005E5448" w:rsidP="001C1744">
            <w:pPr>
              <w:pStyle w:val="a3"/>
              <w:rPr>
                <w:rFonts w:ascii="Times New Roman" w:hAnsi="Times New Roman" w:cs="Times New Roman"/>
                <w:noProof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</w:t>
            </w:r>
            <w:r w:rsidR="0078289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  </w:t>
            </w:r>
            <w:r w:rsidR="00782890" w:rsidRPr="00782890">
              <w:rPr>
                <w:rFonts w:ascii="Times New Roman" w:hAnsi="Times New Roman" w:cs="Times New Roman"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156460" cy="2029609"/>
                  <wp:effectExtent l="0" t="0" r="0" b="8890"/>
                  <wp:docPr id="21" name="Рисунок 21" descr="E:\Детский сад\Самообразование\Самообразование 2021-22у.г. Мал. фольклорные жанры\Картотека ф.м. звук Л\pchel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етский сад\Самообразование\Самообразование 2021-22у.г. Мал. фольклорные жанры\Картотека ф.м. звук Л\pchelk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65674" cy="203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3D71" w:rsidRDefault="00352AFC" w:rsidP="00415AE8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Сок цветов душистых пьёт,</w:t>
            </w:r>
          </w:p>
          <w:p w:rsidR="00352AFC" w:rsidRDefault="00782890" w:rsidP="00415AE8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Дарит нам и воск и мёд.</w:t>
            </w:r>
          </w:p>
          <w:p w:rsidR="00782890" w:rsidRDefault="00782890" w:rsidP="00415AE8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Людям всем она мила,</w:t>
            </w:r>
          </w:p>
          <w:p w:rsidR="00782890" w:rsidRPr="00782890" w:rsidRDefault="00782890" w:rsidP="00415AE8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А зовут её … </w:t>
            </w:r>
            <w:r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(Пчела)</w:t>
            </w:r>
          </w:p>
        </w:tc>
        <w:tc>
          <w:tcPr>
            <w:tcW w:w="5340" w:type="dxa"/>
          </w:tcPr>
          <w:p w:rsidR="00A07A0D" w:rsidRDefault="005E5448" w:rsidP="00415AE8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="00A07A0D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</w:t>
            </w:r>
          </w:p>
          <w:p w:rsidR="00415AE8" w:rsidRPr="00BC1B82" w:rsidRDefault="00A07A0D" w:rsidP="00415AE8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  </w:t>
            </w:r>
            <w:r w:rsidR="005E5448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bookmarkStart w:id="0" w:name="_GoBack"/>
            <w:r w:rsidR="00782890" w:rsidRPr="00782890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312243" cy="2118360"/>
                  <wp:effectExtent l="0" t="0" r="0" b="0"/>
                  <wp:docPr id="22" name="Рисунок 22" descr="E:\Детский сад\Самообразование\Самообразование 2021-22у.г. Мал. фольклорные жанры\Картотека ф.м. звук Л\Bilo4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Детский сад\Самообразование\Самообразование 2021-22у.г. Мал. фольклорные жанры\Картотека ф.м. звук Л\Bilo4k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0866" cy="215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82890" w:rsidRDefault="00782890" w:rsidP="0078289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В сосне – дупло, в дупле – тепло.</w:t>
            </w:r>
          </w:p>
          <w:p w:rsidR="00782890" w:rsidRDefault="00782890" w:rsidP="00415AE8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Кто в дупле живёт в тепле?</w:t>
            </w:r>
          </w:p>
          <w:p w:rsidR="00782890" w:rsidRPr="00782890" w:rsidRDefault="00782890" w:rsidP="00415AE8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(Белка)</w:t>
            </w:r>
          </w:p>
          <w:p w:rsidR="005E5448" w:rsidRPr="005E5448" w:rsidRDefault="005E5448" w:rsidP="005463AC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</w:tbl>
    <w:p w:rsidR="004E1EEE" w:rsidRPr="004E1EEE" w:rsidRDefault="004E1EEE" w:rsidP="005463AC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sectPr w:rsidR="004E1EEE" w:rsidRPr="004E1EEE" w:rsidSect="003616B6">
      <w:pgSz w:w="11906" w:h="16838"/>
      <w:pgMar w:top="720" w:right="849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F99"/>
    <w:multiLevelType w:val="multilevel"/>
    <w:tmpl w:val="8A16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7253"/>
    <w:multiLevelType w:val="hybridMultilevel"/>
    <w:tmpl w:val="70FE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906"/>
    <w:multiLevelType w:val="multilevel"/>
    <w:tmpl w:val="5FB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C4180"/>
    <w:multiLevelType w:val="hybridMultilevel"/>
    <w:tmpl w:val="C5CA8074"/>
    <w:lvl w:ilvl="0" w:tplc="60B097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B1FA0"/>
    <w:multiLevelType w:val="hybridMultilevel"/>
    <w:tmpl w:val="18FCF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94C4A"/>
    <w:multiLevelType w:val="hybridMultilevel"/>
    <w:tmpl w:val="4B08F220"/>
    <w:lvl w:ilvl="0" w:tplc="BD46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A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A2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62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B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8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80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23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A6E51"/>
    <w:multiLevelType w:val="hybridMultilevel"/>
    <w:tmpl w:val="C33A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218E0"/>
    <w:multiLevelType w:val="hybridMultilevel"/>
    <w:tmpl w:val="03C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1A1"/>
    <w:rsid w:val="000079CC"/>
    <w:rsid w:val="00013237"/>
    <w:rsid w:val="000309F1"/>
    <w:rsid w:val="00061D70"/>
    <w:rsid w:val="000A03A8"/>
    <w:rsid w:val="000C0360"/>
    <w:rsid w:val="000C0B7A"/>
    <w:rsid w:val="000E0224"/>
    <w:rsid w:val="000E03B1"/>
    <w:rsid w:val="000E3E28"/>
    <w:rsid w:val="000E7DE8"/>
    <w:rsid w:val="001061B8"/>
    <w:rsid w:val="001125F4"/>
    <w:rsid w:val="00166ABB"/>
    <w:rsid w:val="001721EB"/>
    <w:rsid w:val="00195C42"/>
    <w:rsid w:val="001B644A"/>
    <w:rsid w:val="001C1744"/>
    <w:rsid w:val="001F6F92"/>
    <w:rsid w:val="00211DE4"/>
    <w:rsid w:val="00226F3B"/>
    <w:rsid w:val="00251638"/>
    <w:rsid w:val="0028394C"/>
    <w:rsid w:val="00292792"/>
    <w:rsid w:val="002A1EE7"/>
    <w:rsid w:val="002B2FD4"/>
    <w:rsid w:val="002B5B72"/>
    <w:rsid w:val="002E030A"/>
    <w:rsid w:val="002E1B5A"/>
    <w:rsid w:val="00306C30"/>
    <w:rsid w:val="00311267"/>
    <w:rsid w:val="00315F7A"/>
    <w:rsid w:val="00321705"/>
    <w:rsid w:val="00330918"/>
    <w:rsid w:val="003340BB"/>
    <w:rsid w:val="003348BB"/>
    <w:rsid w:val="00352AFC"/>
    <w:rsid w:val="003616B6"/>
    <w:rsid w:val="00362542"/>
    <w:rsid w:val="00374F33"/>
    <w:rsid w:val="003A2B1E"/>
    <w:rsid w:val="003B2B0A"/>
    <w:rsid w:val="003D10A7"/>
    <w:rsid w:val="003D51A1"/>
    <w:rsid w:val="00413427"/>
    <w:rsid w:val="00415AE8"/>
    <w:rsid w:val="004178D7"/>
    <w:rsid w:val="00437B5F"/>
    <w:rsid w:val="004419A6"/>
    <w:rsid w:val="00444B79"/>
    <w:rsid w:val="00446940"/>
    <w:rsid w:val="00467BB2"/>
    <w:rsid w:val="004D42BE"/>
    <w:rsid w:val="004E019D"/>
    <w:rsid w:val="004E1EEE"/>
    <w:rsid w:val="004F5457"/>
    <w:rsid w:val="00514255"/>
    <w:rsid w:val="00514BEA"/>
    <w:rsid w:val="005463AC"/>
    <w:rsid w:val="0056775E"/>
    <w:rsid w:val="005A60A4"/>
    <w:rsid w:val="005C1FB3"/>
    <w:rsid w:val="005D7033"/>
    <w:rsid w:val="005E5448"/>
    <w:rsid w:val="005F7CD9"/>
    <w:rsid w:val="00625F45"/>
    <w:rsid w:val="00637F3E"/>
    <w:rsid w:val="00660EF1"/>
    <w:rsid w:val="006A23BD"/>
    <w:rsid w:val="006D4799"/>
    <w:rsid w:val="00700A23"/>
    <w:rsid w:val="00706D99"/>
    <w:rsid w:val="00723488"/>
    <w:rsid w:val="00741D8B"/>
    <w:rsid w:val="0074606C"/>
    <w:rsid w:val="0076241F"/>
    <w:rsid w:val="007766E4"/>
    <w:rsid w:val="00782890"/>
    <w:rsid w:val="007835E1"/>
    <w:rsid w:val="00783785"/>
    <w:rsid w:val="00785A23"/>
    <w:rsid w:val="007864BD"/>
    <w:rsid w:val="007A76D8"/>
    <w:rsid w:val="007B35F0"/>
    <w:rsid w:val="007D4A4E"/>
    <w:rsid w:val="007E2FB3"/>
    <w:rsid w:val="007E78ED"/>
    <w:rsid w:val="007F19DD"/>
    <w:rsid w:val="00834FF8"/>
    <w:rsid w:val="00866939"/>
    <w:rsid w:val="00890C6B"/>
    <w:rsid w:val="008C06FC"/>
    <w:rsid w:val="008E4100"/>
    <w:rsid w:val="009167C6"/>
    <w:rsid w:val="00916F92"/>
    <w:rsid w:val="009413B9"/>
    <w:rsid w:val="00945A57"/>
    <w:rsid w:val="0095231B"/>
    <w:rsid w:val="009631F8"/>
    <w:rsid w:val="009A6D10"/>
    <w:rsid w:val="009E0E3D"/>
    <w:rsid w:val="009F1F82"/>
    <w:rsid w:val="009F6415"/>
    <w:rsid w:val="00A07A0D"/>
    <w:rsid w:val="00A1347E"/>
    <w:rsid w:val="00A16BE3"/>
    <w:rsid w:val="00A31749"/>
    <w:rsid w:val="00A31EE5"/>
    <w:rsid w:val="00A46C58"/>
    <w:rsid w:val="00A522B6"/>
    <w:rsid w:val="00A748F0"/>
    <w:rsid w:val="00A75742"/>
    <w:rsid w:val="00A948D5"/>
    <w:rsid w:val="00A95C37"/>
    <w:rsid w:val="00A966FB"/>
    <w:rsid w:val="00AD5CB6"/>
    <w:rsid w:val="00AE5283"/>
    <w:rsid w:val="00B05473"/>
    <w:rsid w:val="00B066CF"/>
    <w:rsid w:val="00B24F45"/>
    <w:rsid w:val="00B42745"/>
    <w:rsid w:val="00B640F8"/>
    <w:rsid w:val="00B67C3F"/>
    <w:rsid w:val="00B73D71"/>
    <w:rsid w:val="00B76A12"/>
    <w:rsid w:val="00B94DBB"/>
    <w:rsid w:val="00B95462"/>
    <w:rsid w:val="00BA733D"/>
    <w:rsid w:val="00BC1B82"/>
    <w:rsid w:val="00BE408A"/>
    <w:rsid w:val="00BE451B"/>
    <w:rsid w:val="00BF244A"/>
    <w:rsid w:val="00BF26AF"/>
    <w:rsid w:val="00C22F43"/>
    <w:rsid w:val="00C348D8"/>
    <w:rsid w:val="00C44D0F"/>
    <w:rsid w:val="00C51E34"/>
    <w:rsid w:val="00C65660"/>
    <w:rsid w:val="00C673E5"/>
    <w:rsid w:val="00C7626E"/>
    <w:rsid w:val="00C80EAE"/>
    <w:rsid w:val="00C81C4F"/>
    <w:rsid w:val="00D120C3"/>
    <w:rsid w:val="00D12ACA"/>
    <w:rsid w:val="00D261A7"/>
    <w:rsid w:val="00D51714"/>
    <w:rsid w:val="00D538B2"/>
    <w:rsid w:val="00D72DA0"/>
    <w:rsid w:val="00D85382"/>
    <w:rsid w:val="00D913D8"/>
    <w:rsid w:val="00DA06DE"/>
    <w:rsid w:val="00DF5E94"/>
    <w:rsid w:val="00E00CD7"/>
    <w:rsid w:val="00E04840"/>
    <w:rsid w:val="00E22CC7"/>
    <w:rsid w:val="00E57A45"/>
    <w:rsid w:val="00E64CFE"/>
    <w:rsid w:val="00E6772D"/>
    <w:rsid w:val="00E76BC3"/>
    <w:rsid w:val="00E97B16"/>
    <w:rsid w:val="00EA68B0"/>
    <w:rsid w:val="00EE7D93"/>
    <w:rsid w:val="00F46EA6"/>
    <w:rsid w:val="00F6415F"/>
    <w:rsid w:val="00FA2C3A"/>
    <w:rsid w:val="00FD34B8"/>
    <w:rsid w:val="00FD41EC"/>
    <w:rsid w:val="00FD4B7E"/>
    <w:rsid w:val="00FD4CCB"/>
    <w:rsid w:val="00FD6E25"/>
    <w:rsid w:val="00FD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51E34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8A"/>
    <w:pPr>
      <w:spacing w:after="0" w:line="240" w:lineRule="auto"/>
    </w:pPr>
  </w:style>
  <w:style w:type="table" w:styleId="a4">
    <w:name w:val="Table Grid"/>
    <w:basedOn w:val="a1"/>
    <w:uiPriority w:val="39"/>
    <w:rsid w:val="00BE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BB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44D0F"/>
  </w:style>
  <w:style w:type="character" w:styleId="a7">
    <w:name w:val="Hyperlink"/>
    <w:basedOn w:val="a0"/>
    <w:uiPriority w:val="99"/>
    <w:unhideWhenUsed/>
    <w:rsid w:val="00FD4C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61B8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C6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E1E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51E3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0">
    <w:name w:val="c0"/>
    <w:basedOn w:val="a0"/>
    <w:rsid w:val="000C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5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New</cp:lastModifiedBy>
  <cp:revision>29</cp:revision>
  <dcterms:created xsi:type="dcterms:W3CDTF">2022-03-12T10:32:00Z</dcterms:created>
  <dcterms:modified xsi:type="dcterms:W3CDTF">2023-03-24T09:38:00Z</dcterms:modified>
</cp:coreProperties>
</file>